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Chem:  Metals, Nonmetals, Metalloids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Questions 1-3:  Indicate whether each of the following would be a metal, nonmetal, or metalloid based on the information given.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most likely to be a gas?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most likely appear chalky?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best for making a frying pan?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properties of nonmetals: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delocalized bonding differs from localized bonding.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most likely reason that the properties of nitrogen are unlike those of bismuth? (3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  <mc:AlternateContent>
          <mc:Choice Requires="wps">
            <w:drawing>
              <wp:inline distT="0" distB="0" distL="0" distR="0" wp14:anchorId="7FA57016">
                <wp:extent cx="7289800" cy="5637530"/>
                <wp:effectExtent l="27940" t="0" r="0" b="5080"/>
                <wp:docPr id="1" name="Picture 1" descr="Basic Printable Periodic Table of the Elements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Basic Printable Periodic Table of the Elements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 rot="5400000">
                          <a:off x="0" y="0"/>
                          <a:ext cx="7289640" cy="56376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" stroked="f" o:allowincell="f" style="position:absolute;margin-left:-65.05pt;margin-top:-509.4pt;width:573.95pt;height:443.85pt;mso-wrap-style:none;v-text-anchor:middle;rotation:90;mso-position-vertical:top" wp14:anchorId="7FA57016" type="_x0000_t75">
                <v:imagedata r:id="rId3" o:detectmouseclick="t"/>
                <v:stroke color="#3465a4" joinstyle="round" endcap="flat"/>
                <w10:wrap type="square"/>
              </v:shape>
            </w:pict>
          </mc:Fallback>
        </mc:AlternateConten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d60a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2</Pages>
  <Words>103</Words>
  <Characters>485</Characters>
  <CharactersWithSpaces>576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2023-11-01T11:28:00Z</dcterms:created>
  <dc:creator>Ian Guch</dc:creator>
  <dc:description/>
  <dc:language>en-US</dc:language>
  <cp:lastModifiedBy/>
  <cp:lastPrinted>2023-11-01T11:28:00Z</cp:lastPrinted>
  <dcterms:modified xsi:type="dcterms:W3CDTF">2024-07-31T14:28:57Z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